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Экономический суд г. Минска</w:t>
      </w: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22007</w:t>
      </w:r>
      <w:r>
        <w:rPr>
          <w:rFonts w:ascii="Times New Roman" w:hAnsi="Times New Roman" w:cs="Times New Roman"/>
          <w:sz w:val="28"/>
          <w:szCs w:val="28"/>
        </w:rPr>
        <w:t xml:space="preserve">2, г. Минск, ул. Академическая, </w:t>
      </w:r>
      <w:r w:rsidRPr="00AE7906">
        <w:rPr>
          <w:rFonts w:ascii="Times New Roman" w:hAnsi="Times New Roman" w:cs="Times New Roman"/>
          <w:sz w:val="28"/>
          <w:szCs w:val="28"/>
        </w:rPr>
        <w:t>д. 15, корп. 1</w:t>
      </w: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Должник:</w:t>
      </w: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Общество с ограниченной</w:t>
      </w: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ответственностью "</w:t>
      </w:r>
      <w:r w:rsidR="00457E38">
        <w:rPr>
          <w:rFonts w:ascii="Times New Roman" w:hAnsi="Times New Roman" w:cs="Times New Roman"/>
          <w:sz w:val="28"/>
          <w:szCs w:val="28"/>
        </w:rPr>
        <w:t>АБВГ</w:t>
      </w:r>
      <w:r w:rsidRPr="00AE7906">
        <w:rPr>
          <w:rFonts w:ascii="Times New Roman" w:hAnsi="Times New Roman" w:cs="Times New Roman"/>
          <w:sz w:val="28"/>
          <w:szCs w:val="28"/>
        </w:rPr>
        <w:t>",</w:t>
      </w: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230035, г. Минск, ул. Тимирязева,</w:t>
      </w: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 xml:space="preserve">123, оф. </w:t>
      </w:r>
      <w:r w:rsidR="00457E38">
        <w:rPr>
          <w:rFonts w:ascii="Times New Roman" w:hAnsi="Times New Roman" w:cs="Times New Roman"/>
          <w:sz w:val="28"/>
          <w:szCs w:val="28"/>
        </w:rPr>
        <w:t>0</w:t>
      </w:r>
      <w:r w:rsidRPr="00AE7906">
        <w:rPr>
          <w:rFonts w:ascii="Times New Roman" w:hAnsi="Times New Roman" w:cs="Times New Roman"/>
          <w:sz w:val="28"/>
          <w:szCs w:val="28"/>
        </w:rPr>
        <w:t>00</w:t>
      </w:r>
      <w:r w:rsidR="00457E38">
        <w:rPr>
          <w:rFonts w:ascii="Times New Roman" w:hAnsi="Times New Roman" w:cs="Times New Roman"/>
          <w:sz w:val="28"/>
          <w:szCs w:val="28"/>
        </w:rPr>
        <w:t>0</w:t>
      </w:r>
      <w:r w:rsidRPr="00AE7906">
        <w:rPr>
          <w:rFonts w:ascii="Times New Roman" w:hAnsi="Times New Roman" w:cs="Times New Roman"/>
          <w:sz w:val="28"/>
          <w:szCs w:val="28"/>
        </w:rPr>
        <w:t>,</w:t>
      </w:r>
    </w:p>
    <w:p w:rsidR="00AE7906" w:rsidRPr="00AE7906" w:rsidRDefault="00457E38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0</w:t>
      </w:r>
      <w:r w:rsidR="00AE7906" w:rsidRPr="00AE79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E7906" w:rsidRPr="00AE790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000000</w:t>
      </w:r>
      <w:r w:rsidR="00AE7906" w:rsidRPr="00AE7906">
        <w:rPr>
          <w:rFonts w:ascii="Times New Roman" w:hAnsi="Times New Roman" w:cs="Times New Roman"/>
          <w:sz w:val="28"/>
          <w:szCs w:val="28"/>
        </w:rPr>
        <w:t xml:space="preserve"> в ЗАО "БСБ"</w:t>
      </w: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в г. Минске, код 175,</w:t>
      </w:r>
      <w:r w:rsidR="00457E38">
        <w:rPr>
          <w:rFonts w:ascii="Times New Roman" w:hAnsi="Times New Roman" w:cs="Times New Roman"/>
          <w:sz w:val="28"/>
          <w:szCs w:val="28"/>
        </w:rPr>
        <w:t xml:space="preserve"> </w:t>
      </w:r>
      <w:r w:rsidRPr="00AE7906">
        <w:rPr>
          <w:rFonts w:ascii="Times New Roman" w:hAnsi="Times New Roman" w:cs="Times New Roman"/>
          <w:sz w:val="28"/>
          <w:szCs w:val="28"/>
        </w:rPr>
        <w:t>ул. Тимирязева, д. 67</w:t>
      </w: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 xml:space="preserve">УНП </w:t>
      </w:r>
      <w:r w:rsidR="00457E38">
        <w:rPr>
          <w:rFonts w:ascii="Times New Roman" w:hAnsi="Times New Roman" w:cs="Times New Roman"/>
          <w:sz w:val="28"/>
          <w:szCs w:val="28"/>
        </w:rPr>
        <w:t>000000478</w:t>
      </w: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Взыскатель:</w:t>
      </w:r>
    </w:p>
    <w:p w:rsidR="00AE7906" w:rsidRPr="00AE7906" w:rsidRDefault="00457E38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E7906" w:rsidRPr="00AE7906">
        <w:rPr>
          <w:rFonts w:ascii="Times New Roman" w:hAnsi="Times New Roman" w:cs="Times New Roman"/>
          <w:sz w:val="28"/>
          <w:szCs w:val="28"/>
        </w:rPr>
        <w:t>нитарное предприятие "</w:t>
      </w:r>
      <w:r>
        <w:rPr>
          <w:rFonts w:ascii="Times New Roman" w:hAnsi="Times New Roman" w:cs="Times New Roman"/>
          <w:sz w:val="28"/>
          <w:szCs w:val="28"/>
        </w:rPr>
        <w:t>КЛМН</w:t>
      </w:r>
      <w:r w:rsidR="00AE7906" w:rsidRPr="00AE7906">
        <w:rPr>
          <w:rFonts w:ascii="Times New Roman" w:hAnsi="Times New Roman" w:cs="Times New Roman"/>
          <w:sz w:val="28"/>
          <w:szCs w:val="28"/>
        </w:rPr>
        <w:t>"</w:t>
      </w: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220012, г. Минск, ул. Калинина, д. 109, к. 0</w:t>
      </w:r>
      <w:r w:rsidR="00457E38">
        <w:rPr>
          <w:rFonts w:ascii="Times New Roman" w:hAnsi="Times New Roman" w:cs="Times New Roman"/>
          <w:sz w:val="28"/>
          <w:szCs w:val="28"/>
        </w:rPr>
        <w:t>0</w:t>
      </w: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 xml:space="preserve">УНП </w:t>
      </w:r>
      <w:r w:rsidR="00457E38">
        <w:rPr>
          <w:rFonts w:ascii="Times New Roman" w:hAnsi="Times New Roman" w:cs="Times New Roman"/>
          <w:sz w:val="28"/>
          <w:szCs w:val="28"/>
        </w:rPr>
        <w:t>00000</w:t>
      </w:r>
      <w:r w:rsidRPr="00AE7906">
        <w:rPr>
          <w:rFonts w:ascii="Times New Roman" w:hAnsi="Times New Roman" w:cs="Times New Roman"/>
          <w:sz w:val="28"/>
          <w:szCs w:val="28"/>
        </w:rPr>
        <w:t>0</w:t>
      </w:r>
      <w:r w:rsidR="00457E38">
        <w:rPr>
          <w:rFonts w:ascii="Times New Roman" w:hAnsi="Times New Roman" w:cs="Times New Roman"/>
          <w:sz w:val="28"/>
          <w:szCs w:val="28"/>
        </w:rPr>
        <w:t>11</w:t>
      </w:r>
      <w:r w:rsidRPr="00AE7906">
        <w:rPr>
          <w:rFonts w:ascii="Times New Roman" w:hAnsi="Times New Roman" w:cs="Times New Roman"/>
          <w:sz w:val="28"/>
          <w:szCs w:val="28"/>
        </w:rPr>
        <w:t>,</w:t>
      </w: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 xml:space="preserve">р/с </w:t>
      </w:r>
      <w:r w:rsidR="00457E38">
        <w:rPr>
          <w:rFonts w:ascii="Times New Roman" w:hAnsi="Times New Roman" w:cs="Times New Roman"/>
          <w:sz w:val="28"/>
          <w:szCs w:val="28"/>
        </w:rPr>
        <w:t>0</w:t>
      </w:r>
      <w:r w:rsidRPr="00AE7906">
        <w:rPr>
          <w:rFonts w:ascii="Times New Roman" w:hAnsi="Times New Roman" w:cs="Times New Roman"/>
          <w:sz w:val="28"/>
          <w:szCs w:val="28"/>
        </w:rPr>
        <w:t>0</w:t>
      </w:r>
      <w:r w:rsidR="00457E38">
        <w:rPr>
          <w:rFonts w:ascii="Times New Roman" w:hAnsi="Times New Roman" w:cs="Times New Roman"/>
          <w:sz w:val="28"/>
          <w:szCs w:val="28"/>
        </w:rPr>
        <w:t>00</w:t>
      </w:r>
      <w:r w:rsidRPr="00AE7906">
        <w:rPr>
          <w:rFonts w:ascii="Times New Roman" w:hAnsi="Times New Roman" w:cs="Times New Roman"/>
          <w:sz w:val="28"/>
          <w:szCs w:val="28"/>
        </w:rPr>
        <w:t>0</w:t>
      </w:r>
      <w:r w:rsidR="00457E38">
        <w:rPr>
          <w:rFonts w:ascii="Times New Roman" w:hAnsi="Times New Roman" w:cs="Times New Roman"/>
          <w:sz w:val="28"/>
          <w:szCs w:val="28"/>
        </w:rPr>
        <w:t>00000</w:t>
      </w:r>
      <w:r w:rsidRPr="00AE7906">
        <w:rPr>
          <w:rFonts w:ascii="Times New Roman" w:hAnsi="Times New Roman" w:cs="Times New Roman"/>
          <w:sz w:val="28"/>
          <w:szCs w:val="28"/>
        </w:rPr>
        <w:t>0 в ЦБУ 100 ОАО "</w:t>
      </w:r>
      <w:proofErr w:type="spellStart"/>
      <w:r w:rsidRPr="00AE7906">
        <w:rPr>
          <w:rFonts w:ascii="Times New Roman" w:hAnsi="Times New Roman" w:cs="Times New Roman"/>
          <w:sz w:val="28"/>
          <w:szCs w:val="28"/>
        </w:rPr>
        <w:t>Приорбанк</w:t>
      </w:r>
      <w:proofErr w:type="spellEnd"/>
      <w:r w:rsidRPr="00AE7906">
        <w:rPr>
          <w:rFonts w:ascii="Times New Roman" w:hAnsi="Times New Roman" w:cs="Times New Roman"/>
          <w:sz w:val="28"/>
          <w:szCs w:val="28"/>
        </w:rPr>
        <w:t>"</w:t>
      </w: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E7906" w:rsidRPr="00AE7906" w:rsidRDefault="00AE7906" w:rsidP="00AE7906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ДЕЛО: N 1238100-0ПП/2016</w:t>
      </w:r>
    </w:p>
    <w:p w:rsidR="00AE7906" w:rsidRPr="00AE7906" w:rsidRDefault="00AE7906" w:rsidP="00AE79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906" w:rsidRPr="00AE7906" w:rsidRDefault="00AE7906" w:rsidP="00AE790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ЗАЯВЛЕНИЕ</w:t>
      </w:r>
    </w:p>
    <w:p w:rsidR="00AE7906" w:rsidRPr="00AE7906" w:rsidRDefault="00AE7906" w:rsidP="00AE790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об отмене судебного приказа</w:t>
      </w:r>
    </w:p>
    <w:p w:rsidR="00AE7906" w:rsidRPr="00AE7906" w:rsidRDefault="00AE7906" w:rsidP="00AE79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7906" w:rsidRPr="00AE7906" w:rsidRDefault="00AE7906" w:rsidP="00AE79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 xml:space="preserve">Согласно определению о судебном приказе от 12.05.2017 (приказное производство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7906">
        <w:rPr>
          <w:rFonts w:ascii="Times New Roman" w:hAnsi="Times New Roman" w:cs="Times New Roman"/>
          <w:sz w:val="28"/>
          <w:szCs w:val="28"/>
        </w:rPr>
        <w:t xml:space="preserve"> 1238100-0ПП/2016) с общества с ограниченной ответственностью "</w:t>
      </w:r>
      <w:r w:rsidR="00457E38">
        <w:rPr>
          <w:rFonts w:ascii="Times New Roman" w:hAnsi="Times New Roman" w:cs="Times New Roman"/>
          <w:sz w:val="28"/>
          <w:szCs w:val="28"/>
        </w:rPr>
        <w:t>АБВГ</w:t>
      </w:r>
      <w:r w:rsidRPr="00AE7906">
        <w:rPr>
          <w:rFonts w:ascii="Times New Roman" w:hAnsi="Times New Roman" w:cs="Times New Roman"/>
          <w:sz w:val="28"/>
          <w:szCs w:val="28"/>
        </w:rPr>
        <w:t>" (ООО "</w:t>
      </w:r>
      <w:r w:rsidR="00457E38">
        <w:rPr>
          <w:rFonts w:ascii="Times New Roman" w:hAnsi="Times New Roman" w:cs="Times New Roman"/>
          <w:sz w:val="28"/>
          <w:szCs w:val="28"/>
        </w:rPr>
        <w:t>АБВГ</w:t>
      </w:r>
      <w:r w:rsidRPr="00AE7906">
        <w:rPr>
          <w:rFonts w:ascii="Times New Roman" w:hAnsi="Times New Roman" w:cs="Times New Roman"/>
          <w:sz w:val="28"/>
          <w:szCs w:val="28"/>
        </w:rPr>
        <w:t>") было взыскано в пользу унитарного предприятия "</w:t>
      </w:r>
      <w:r w:rsidR="00457E38">
        <w:rPr>
          <w:rFonts w:ascii="Times New Roman" w:hAnsi="Times New Roman" w:cs="Times New Roman"/>
          <w:sz w:val="28"/>
          <w:szCs w:val="28"/>
        </w:rPr>
        <w:t>КЛМН</w:t>
      </w:r>
      <w:r w:rsidRPr="00AE7906">
        <w:rPr>
          <w:rFonts w:ascii="Times New Roman" w:hAnsi="Times New Roman" w:cs="Times New Roman"/>
          <w:sz w:val="28"/>
          <w:szCs w:val="28"/>
        </w:rPr>
        <w:t>" (УП "</w:t>
      </w:r>
      <w:r w:rsidR="00457E38">
        <w:rPr>
          <w:rFonts w:ascii="Times New Roman" w:hAnsi="Times New Roman" w:cs="Times New Roman"/>
          <w:sz w:val="28"/>
          <w:szCs w:val="28"/>
        </w:rPr>
        <w:t>КЛМН</w:t>
      </w:r>
      <w:r w:rsidRPr="00AE7906">
        <w:rPr>
          <w:rFonts w:ascii="Times New Roman" w:hAnsi="Times New Roman" w:cs="Times New Roman"/>
          <w:sz w:val="28"/>
          <w:szCs w:val="28"/>
        </w:rPr>
        <w:t>") 9325,57 бел. руб. основного долга, 1827,81 бел. руб. пени, 449,46 бел. руб. процентов за пользование чужими денежными средствами, а также расходы по государственной пошлине в размере 147 бел. руб.</w:t>
      </w:r>
    </w:p>
    <w:p w:rsidR="00AE7906" w:rsidRPr="00AE7906" w:rsidRDefault="00AE7906" w:rsidP="00AE79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28.04.2017 ООО "</w:t>
      </w:r>
      <w:r w:rsidR="00457E38">
        <w:rPr>
          <w:rFonts w:ascii="Times New Roman" w:hAnsi="Times New Roman" w:cs="Times New Roman"/>
          <w:sz w:val="28"/>
          <w:szCs w:val="28"/>
        </w:rPr>
        <w:t>АБВГ</w:t>
      </w:r>
      <w:r w:rsidRPr="00AE7906">
        <w:rPr>
          <w:rFonts w:ascii="Times New Roman" w:hAnsi="Times New Roman" w:cs="Times New Roman"/>
          <w:sz w:val="28"/>
          <w:szCs w:val="28"/>
        </w:rPr>
        <w:t xml:space="preserve">" получило письмо из экономического суда г. Минска с определением о возбуждении приказного производства по приказному производству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7906">
        <w:rPr>
          <w:rFonts w:ascii="Times New Roman" w:hAnsi="Times New Roman" w:cs="Times New Roman"/>
          <w:sz w:val="28"/>
          <w:szCs w:val="28"/>
        </w:rPr>
        <w:t xml:space="preserve"> 1238100-0ПП/2016 от 14.04.2017 (номер почтового отправления RR</w:t>
      </w:r>
      <w:r w:rsidR="00457E38">
        <w:rPr>
          <w:rFonts w:ascii="Times New Roman" w:hAnsi="Times New Roman" w:cs="Times New Roman"/>
          <w:sz w:val="28"/>
          <w:szCs w:val="28"/>
        </w:rPr>
        <w:t>00000000000</w:t>
      </w:r>
      <w:r w:rsidRPr="00AE7906">
        <w:rPr>
          <w:rFonts w:ascii="Times New Roman" w:hAnsi="Times New Roman" w:cs="Times New Roman"/>
          <w:sz w:val="28"/>
          <w:szCs w:val="28"/>
        </w:rPr>
        <w:t>BY).</w:t>
      </w:r>
    </w:p>
    <w:p w:rsidR="00AE7906" w:rsidRPr="00AE7906" w:rsidRDefault="00AE7906" w:rsidP="00AE79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В соответствии со ст. 223 Хозяйственного процессуального кодекса Республики Беларусь (далее - ХПК) должник в течение семи дней со дня вручения ему копии заявления о возбуждении приказного производства представляет в случае несогласия с заявленными требованиями в хозяйственный суд отзыв на заявление с приложением к нему документов, подтверждающих возражения против требования взыскателя.</w:t>
      </w:r>
    </w:p>
    <w:p w:rsidR="00AE7906" w:rsidRPr="00AE7906" w:rsidRDefault="00AE7906" w:rsidP="00AE79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lastRenderedPageBreak/>
        <w:t>Согласно ч. 3 ст. 134 ХПК процессуальные сроки исчисляются годами, месяцами и днями. В сроки, исчисляемые днями, не включаются нерабочие дни.</w:t>
      </w:r>
    </w:p>
    <w:p w:rsidR="00AE7906" w:rsidRPr="00AE7906" w:rsidRDefault="00AE7906" w:rsidP="00AE79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Таким образом, окончательный срок представления мотивированного отзыва наступает 10.05.2017. ООО "</w:t>
      </w:r>
      <w:r w:rsidR="00457E38">
        <w:rPr>
          <w:rFonts w:ascii="Times New Roman" w:hAnsi="Times New Roman" w:cs="Times New Roman"/>
          <w:sz w:val="28"/>
          <w:szCs w:val="28"/>
        </w:rPr>
        <w:t>АБВГ</w:t>
      </w:r>
      <w:r w:rsidRPr="00AE7906">
        <w:rPr>
          <w:rFonts w:ascii="Times New Roman" w:hAnsi="Times New Roman" w:cs="Times New Roman"/>
          <w:sz w:val="28"/>
          <w:szCs w:val="28"/>
        </w:rPr>
        <w:t>" 10.05.2017 представило в экономический суд г. Минска мотивированный отзыв (копия о получении прилагается).</w:t>
      </w:r>
    </w:p>
    <w:p w:rsidR="00AE7906" w:rsidRPr="00AE7906" w:rsidRDefault="00AE7906" w:rsidP="00AE79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15.05.2017 ООО "</w:t>
      </w:r>
      <w:r w:rsidR="00457E38">
        <w:rPr>
          <w:rFonts w:ascii="Times New Roman" w:hAnsi="Times New Roman" w:cs="Times New Roman"/>
          <w:sz w:val="28"/>
          <w:szCs w:val="28"/>
        </w:rPr>
        <w:t>АБВГ</w:t>
      </w:r>
      <w:r w:rsidRPr="00AE7906">
        <w:rPr>
          <w:rFonts w:ascii="Times New Roman" w:hAnsi="Times New Roman" w:cs="Times New Roman"/>
          <w:sz w:val="28"/>
          <w:szCs w:val="28"/>
        </w:rPr>
        <w:t>" получило определение о судебном приказе, в котором указано, что мотивированный отзыв был не представлен ООО "</w:t>
      </w:r>
      <w:r w:rsidR="00457E38">
        <w:rPr>
          <w:rFonts w:ascii="Times New Roman" w:hAnsi="Times New Roman" w:cs="Times New Roman"/>
          <w:sz w:val="28"/>
          <w:szCs w:val="28"/>
        </w:rPr>
        <w:t>АБВГ</w:t>
      </w:r>
      <w:r w:rsidRPr="00AE7906">
        <w:rPr>
          <w:rFonts w:ascii="Times New Roman" w:hAnsi="Times New Roman" w:cs="Times New Roman"/>
          <w:sz w:val="28"/>
          <w:szCs w:val="28"/>
        </w:rPr>
        <w:t>".</w:t>
      </w:r>
      <w:bookmarkStart w:id="0" w:name="_GoBack"/>
      <w:bookmarkEnd w:id="0"/>
    </w:p>
    <w:p w:rsidR="00AE7906" w:rsidRPr="00AE7906" w:rsidRDefault="00AE7906" w:rsidP="00AE79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В соответствии с ч. 1 ст. 226 ХПК должник вправе не позднее десяти дней со дня получения определения суда, рассматривающего экономические дела, о судебном приказе подать в тот же суд, рассматривающий экономические дела, заявление с обоснованным требованием о его отмене или об отмене его в части, если он не имел возможности по уважительным причинам своевременно заявить свои возражения против требования взыскателя. В этом случае суд, рассматривающий экономические дела, выносит определение об отмене определения о судебном приказе, или определение об отмене определения о судебном приказе в части, или определение об отказе в отмене определения о судебном приказе.</w:t>
      </w:r>
    </w:p>
    <w:p w:rsidR="00AE7906" w:rsidRPr="00AE7906" w:rsidRDefault="00AE7906" w:rsidP="00AE79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906">
        <w:rPr>
          <w:rFonts w:ascii="Times New Roman" w:hAnsi="Times New Roman" w:cs="Times New Roman"/>
          <w:sz w:val="28"/>
          <w:szCs w:val="28"/>
        </w:rPr>
        <w:t>На основании вышеизложенного, руководствуясь ст. 134, 223, 226 ХПК, ООО "</w:t>
      </w:r>
      <w:r w:rsidR="00457E38">
        <w:rPr>
          <w:rFonts w:ascii="Times New Roman" w:hAnsi="Times New Roman" w:cs="Times New Roman"/>
          <w:sz w:val="28"/>
          <w:szCs w:val="28"/>
        </w:rPr>
        <w:t>АБВГ</w:t>
      </w:r>
      <w:r w:rsidRPr="00AE7906">
        <w:rPr>
          <w:rFonts w:ascii="Times New Roman" w:hAnsi="Times New Roman" w:cs="Times New Roman"/>
          <w:sz w:val="28"/>
          <w:szCs w:val="28"/>
        </w:rPr>
        <w:t>" ходатайствует перед судом об отмене судебного приказа по делу N 1238100-0ПП/2016 от 14.04.2017.</w:t>
      </w:r>
    </w:p>
    <w:p w:rsidR="00AE7906" w:rsidRDefault="00AE7906" w:rsidP="00AE79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8"/>
        <w:gridCol w:w="7537"/>
      </w:tblGrid>
      <w:tr w:rsidR="00AE7906" w:rsidTr="00AE7906">
        <w:tc>
          <w:tcPr>
            <w:tcW w:w="1271" w:type="dxa"/>
          </w:tcPr>
          <w:p w:rsidR="00AE7906" w:rsidRDefault="00AE7906" w:rsidP="00AE79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06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8074" w:type="dxa"/>
          </w:tcPr>
          <w:p w:rsidR="00AE7906" w:rsidRDefault="00AE7906" w:rsidP="00AE79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06">
              <w:rPr>
                <w:rFonts w:ascii="Times New Roman" w:hAnsi="Times New Roman" w:cs="Times New Roman"/>
                <w:sz w:val="28"/>
                <w:szCs w:val="28"/>
              </w:rPr>
              <w:t>1. Копия мотивированного отзыва ООО "</w:t>
            </w:r>
            <w:r w:rsidR="00457E38">
              <w:rPr>
                <w:rFonts w:ascii="Times New Roman" w:hAnsi="Times New Roman" w:cs="Times New Roman"/>
                <w:sz w:val="28"/>
                <w:szCs w:val="28"/>
              </w:rPr>
              <w:t>АБВГ</w:t>
            </w:r>
            <w:r w:rsidRPr="00AE7906">
              <w:rPr>
                <w:rFonts w:ascii="Times New Roman" w:hAnsi="Times New Roman" w:cs="Times New Roman"/>
                <w:sz w:val="28"/>
                <w:szCs w:val="28"/>
              </w:rPr>
              <w:t>" на _ л. в _ экз.</w:t>
            </w:r>
          </w:p>
          <w:p w:rsidR="00AE7906" w:rsidRDefault="00AE7906" w:rsidP="00AE79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06">
              <w:rPr>
                <w:rFonts w:ascii="Times New Roman" w:hAnsi="Times New Roman" w:cs="Times New Roman"/>
                <w:sz w:val="28"/>
                <w:szCs w:val="28"/>
              </w:rPr>
              <w:t>2. Копия почтового отправления и его получения на _ л. в _ экз.</w:t>
            </w:r>
          </w:p>
          <w:p w:rsidR="00AE7906" w:rsidRDefault="00AE7906" w:rsidP="00AE79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06">
              <w:rPr>
                <w:rFonts w:ascii="Times New Roman" w:hAnsi="Times New Roman" w:cs="Times New Roman"/>
                <w:sz w:val="28"/>
                <w:szCs w:val="28"/>
              </w:rPr>
              <w:t>3. 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свидетельства на _ л. в _ экз.</w:t>
            </w:r>
          </w:p>
          <w:p w:rsidR="00AE7906" w:rsidRPr="00BF785E" w:rsidRDefault="00AE7906" w:rsidP="00AE79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906">
              <w:rPr>
                <w:rFonts w:ascii="Times New Roman" w:hAnsi="Times New Roman" w:cs="Times New Roman"/>
                <w:sz w:val="28"/>
                <w:szCs w:val="28"/>
              </w:rPr>
              <w:t>4. Копия доверенности на _ л. в _ экз.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7906" w:rsidRDefault="00AE7906" w:rsidP="00AE79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906" w:rsidRDefault="00AE7906" w:rsidP="00AE7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906" w:rsidRPr="00BF785E" w:rsidRDefault="00AE79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E7906" w:rsidRPr="00BF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E7"/>
    <w:rsid w:val="002A19E7"/>
    <w:rsid w:val="003E6D7D"/>
    <w:rsid w:val="00457E38"/>
    <w:rsid w:val="0066593A"/>
    <w:rsid w:val="00A913BC"/>
    <w:rsid w:val="00AE7906"/>
    <w:rsid w:val="00B3203F"/>
    <w:rsid w:val="00BF785E"/>
    <w:rsid w:val="00D452B3"/>
    <w:rsid w:val="00E2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D13D"/>
  <w15:chartTrackingRefBased/>
  <w15:docId w15:val="{A0C22824-9FB0-4C9C-A110-B423911D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2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E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Realt-2</dc:creator>
  <cp:keywords/>
  <dc:description/>
  <cp:lastModifiedBy>Realt-2</cp:lastModifiedBy>
  <cp:revision>3</cp:revision>
  <cp:lastPrinted>2017-09-07T09:25:00Z</cp:lastPrinted>
  <dcterms:created xsi:type="dcterms:W3CDTF">2017-10-18T16:32:00Z</dcterms:created>
  <dcterms:modified xsi:type="dcterms:W3CDTF">2017-10-19T07:55:00Z</dcterms:modified>
</cp:coreProperties>
</file>